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240" w:lineRule="auto"/>
        <w:ind w:left="0" w:leftChars="0" w:right="0" w:rightChars="0" w:firstLine="0" w:firstLineChars="0"/>
        <w:jc w:val="center"/>
        <w:textAlignment w:val="auto"/>
        <w:outlineLvl w:val="9"/>
        <w:rPr>
          <w:rFonts w:hint="eastAsia" w:ascii="黑体" w:hAnsi="黑体" w:eastAsia="黑体"/>
          <w:color w:val="000000"/>
          <w:sz w:val="36"/>
          <w:szCs w:val="36"/>
          <w:u w:val="single"/>
        </w:rPr>
      </w:pPr>
      <w:r>
        <w:rPr>
          <w:rFonts w:hint="eastAsia" w:ascii="宋体" w:hAnsi="宋体"/>
          <w:b/>
          <w:color w:val="000000"/>
          <w:sz w:val="36"/>
          <w:szCs w:val="36"/>
          <w:lang w:val="en-US" w:eastAsia="zh-CN"/>
        </w:rPr>
        <w:t>__________</w:t>
      </w:r>
      <w:r>
        <w:rPr>
          <w:rFonts w:hint="eastAsia" w:ascii="宋体" w:hAnsi="宋体"/>
          <w:b/>
          <w:color w:val="000000"/>
          <w:sz w:val="36"/>
          <w:szCs w:val="36"/>
        </w:rPr>
        <w:t>学院</w:t>
      </w:r>
      <w:r>
        <w:rPr>
          <w:rFonts w:hint="eastAsia" w:ascii="宋体" w:hAnsi="宋体"/>
          <w:b/>
          <w:color w:val="000000"/>
          <w:sz w:val="36"/>
          <w:szCs w:val="36"/>
          <w:lang w:val="en-US" w:eastAsia="zh-CN"/>
        </w:rPr>
        <w:t>2021年暑</w:t>
      </w:r>
      <w:r>
        <w:rPr>
          <w:rFonts w:hint="eastAsia" w:ascii="宋体" w:hAnsi="宋体"/>
          <w:b/>
          <w:color w:val="000000"/>
          <w:sz w:val="36"/>
          <w:szCs w:val="36"/>
        </w:rPr>
        <w:t>期安全</w:t>
      </w:r>
      <w:r>
        <w:rPr>
          <w:rFonts w:hint="eastAsia" w:ascii="宋体" w:hAnsi="宋体"/>
          <w:b/>
          <w:color w:val="000000"/>
          <w:sz w:val="36"/>
          <w:szCs w:val="36"/>
          <w:lang w:val="en-US" w:eastAsia="zh-CN"/>
        </w:rPr>
        <w:t>责任告知</w:t>
      </w:r>
      <w:r>
        <w:rPr>
          <w:rFonts w:hint="eastAsia" w:ascii="宋体" w:hAnsi="宋体"/>
          <w:b/>
          <w:color w:val="000000"/>
          <w:sz w:val="36"/>
          <w:szCs w:val="36"/>
        </w:rPr>
        <w:t>书</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假期</w:t>
      </w:r>
      <w:r>
        <w:rPr>
          <w:rFonts w:hint="eastAsia" w:ascii="仿宋" w:hAnsi="仿宋" w:eastAsia="仿宋"/>
          <w:sz w:val="32"/>
          <w:szCs w:val="32"/>
        </w:rPr>
        <w:t>即将到来，为提高大家的安全防范意识和能力，现将相关安全注意事项告知如下，请仔细阅读，切实保护自己的人身和财产安全，度过一个安全、愉快、有意义的假期。</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643" w:firstLineChars="200"/>
        <w:textAlignment w:val="auto"/>
        <w:rPr>
          <w:rFonts w:hint="default" w:ascii="仿宋" w:hAnsi="仿宋" w:eastAsia="仿宋"/>
          <w:b/>
          <w:bCs/>
          <w:sz w:val="32"/>
          <w:szCs w:val="32"/>
          <w:lang w:val="en-US" w:eastAsia="zh-CN"/>
        </w:rPr>
      </w:pPr>
      <w:r>
        <w:rPr>
          <w:rFonts w:hint="eastAsia" w:ascii="仿宋" w:hAnsi="仿宋" w:eastAsia="仿宋"/>
          <w:b/>
          <w:bCs/>
          <w:sz w:val="32"/>
          <w:szCs w:val="32"/>
          <w:lang w:val="en-US" w:eastAsia="zh-CN"/>
        </w:rPr>
        <w:t>1.提高疫情防控意识。</w:t>
      </w:r>
      <w:r>
        <w:rPr>
          <w:rFonts w:hint="eastAsia" w:ascii="仿宋" w:hAnsi="仿宋" w:eastAsia="仿宋" w:cs="仿宋"/>
          <w:sz w:val="32"/>
          <w:szCs w:val="32"/>
          <w:lang w:val="en-US" w:eastAsia="zh-CN"/>
        </w:rPr>
        <w:t>注意自身安全，减少人员聚集，加强个人防护，不去中高风险区。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outlineLvl w:val="9"/>
        <w:rPr>
          <w:rFonts w:hint="eastAsia" w:ascii="仿宋" w:hAnsi="仿宋" w:eastAsia="仿宋" w:cs="仿宋"/>
          <w:b w:val="0"/>
          <w:bCs w:val="0"/>
          <w:color w:val="000000"/>
          <w:sz w:val="32"/>
          <w:szCs w:val="32"/>
        </w:rPr>
      </w:pPr>
      <w:r>
        <w:rPr>
          <w:rFonts w:hint="eastAsia" w:ascii="仿宋" w:hAnsi="仿宋" w:eastAsia="仿宋" w:cs="仿宋"/>
          <w:b/>
          <w:bCs/>
          <w:color w:val="000000"/>
          <w:sz w:val="32"/>
          <w:szCs w:val="32"/>
          <w:lang w:val="en-US" w:eastAsia="zh-CN"/>
        </w:rPr>
        <w:t>2.</w:t>
      </w:r>
      <w:r>
        <w:rPr>
          <w:rFonts w:hint="eastAsia" w:ascii="仿宋" w:hAnsi="仿宋" w:eastAsia="仿宋" w:cs="仿宋"/>
          <w:b/>
          <w:bCs/>
          <w:color w:val="000000"/>
          <w:sz w:val="32"/>
          <w:szCs w:val="32"/>
        </w:rPr>
        <w:t>妥善保管</w:t>
      </w:r>
      <w:r>
        <w:rPr>
          <w:rFonts w:hint="eastAsia" w:ascii="仿宋" w:hAnsi="仿宋" w:eastAsia="仿宋" w:cs="仿宋"/>
          <w:b/>
          <w:bCs/>
          <w:color w:val="000000"/>
          <w:sz w:val="32"/>
          <w:szCs w:val="32"/>
          <w:lang w:val="en-US" w:eastAsia="zh-CN"/>
        </w:rPr>
        <w:t>贵重</w:t>
      </w:r>
      <w:r>
        <w:rPr>
          <w:rFonts w:hint="eastAsia" w:ascii="仿宋" w:hAnsi="仿宋" w:eastAsia="仿宋" w:cs="仿宋"/>
          <w:b/>
          <w:bCs/>
          <w:color w:val="000000"/>
          <w:sz w:val="32"/>
          <w:szCs w:val="32"/>
        </w:rPr>
        <w:t>物品</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en-US" w:eastAsia="zh-CN"/>
        </w:rPr>
        <w:t>柜子、抽屉等存放贵重物品地方要上锁。将贵重物品随身带走，</w:t>
      </w:r>
      <w:r>
        <w:rPr>
          <w:rFonts w:hint="eastAsia" w:ascii="仿宋" w:hAnsi="仿宋" w:eastAsia="仿宋" w:cs="仿宋"/>
          <w:b w:val="0"/>
          <w:bCs w:val="0"/>
          <w:color w:val="000000"/>
          <w:sz w:val="32"/>
          <w:szCs w:val="32"/>
        </w:rPr>
        <w:t>若确实不能带走</w:t>
      </w:r>
      <w:r>
        <w:rPr>
          <w:rFonts w:hint="eastAsia" w:ascii="仿宋" w:hAnsi="仿宋" w:eastAsia="仿宋" w:cs="仿宋"/>
          <w:b w:val="0"/>
          <w:bCs w:val="0"/>
          <w:color w:val="000000"/>
          <w:sz w:val="32"/>
          <w:szCs w:val="32"/>
          <w:lang w:val="en-US" w:eastAsia="zh-CN"/>
        </w:rPr>
        <w:t>要</w:t>
      </w:r>
      <w:r>
        <w:rPr>
          <w:rFonts w:hint="eastAsia" w:ascii="仿宋" w:hAnsi="仿宋" w:eastAsia="仿宋" w:cs="仿宋"/>
          <w:b w:val="0"/>
          <w:bCs w:val="0"/>
          <w:color w:val="000000"/>
          <w:sz w:val="32"/>
          <w:szCs w:val="32"/>
        </w:rPr>
        <w:t>妥善存放。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outlineLvl w:val="9"/>
        <w:rPr>
          <w:rFonts w:hint="eastAsia" w:ascii="仿宋" w:hAnsi="仿宋" w:eastAsia="仿宋" w:cs="仿宋"/>
          <w:b w:val="0"/>
          <w:bCs w:val="0"/>
          <w:color w:val="000000"/>
          <w:sz w:val="32"/>
          <w:szCs w:val="32"/>
        </w:rPr>
      </w:pPr>
      <w:r>
        <w:rPr>
          <w:rFonts w:hint="eastAsia" w:ascii="仿宋" w:hAnsi="仿宋" w:eastAsia="仿宋" w:cs="仿宋"/>
          <w:b/>
          <w:bCs/>
          <w:color w:val="000000"/>
          <w:sz w:val="32"/>
          <w:szCs w:val="32"/>
          <w:lang w:val="en-US" w:eastAsia="zh-CN"/>
        </w:rPr>
        <w:t>3.做好宿舍设备检查</w:t>
      </w:r>
      <w:r>
        <w:rPr>
          <w:rFonts w:hint="eastAsia" w:ascii="仿宋" w:hAnsi="仿宋" w:eastAsia="仿宋" w:cs="仿宋"/>
          <w:b w:val="0"/>
          <w:bCs w:val="0"/>
          <w:color w:val="000000"/>
          <w:sz w:val="32"/>
          <w:szCs w:val="32"/>
          <w:lang w:val="en-US" w:eastAsia="zh-CN"/>
        </w:rPr>
        <w:t>。一定要在</w:t>
      </w:r>
      <w:r>
        <w:rPr>
          <w:rFonts w:hint="eastAsia" w:ascii="仿宋" w:hAnsi="仿宋" w:eastAsia="仿宋" w:cs="仿宋"/>
          <w:b w:val="0"/>
          <w:bCs w:val="0"/>
          <w:color w:val="000000"/>
          <w:sz w:val="32"/>
          <w:szCs w:val="32"/>
        </w:rPr>
        <w:t>离校前</w:t>
      </w:r>
      <w:r>
        <w:rPr>
          <w:rFonts w:hint="eastAsia" w:ascii="仿宋" w:hAnsi="仿宋" w:eastAsia="仿宋" w:cs="仿宋"/>
          <w:b w:val="0"/>
          <w:bCs w:val="0"/>
          <w:color w:val="000000"/>
          <w:sz w:val="32"/>
          <w:szCs w:val="32"/>
          <w:lang w:val="en-US" w:eastAsia="zh-CN"/>
        </w:rPr>
        <w:t>将门窗、水电管好，电脑、电器保管好</w:t>
      </w:r>
      <w:r>
        <w:rPr>
          <w:rFonts w:hint="eastAsia" w:ascii="仿宋" w:hAnsi="仿宋" w:eastAsia="仿宋" w:cs="仿宋"/>
          <w:b w:val="0"/>
          <w:bCs w:val="0"/>
          <w:color w:val="00000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outlineLvl w:val="9"/>
        <w:rPr>
          <w:rFonts w:hint="eastAsia" w:ascii="仿宋" w:hAnsi="仿宋" w:eastAsia="仿宋" w:cs="仿宋"/>
          <w:b w:val="0"/>
          <w:bCs w:val="0"/>
          <w:color w:val="000000"/>
          <w:sz w:val="32"/>
          <w:szCs w:val="32"/>
        </w:rPr>
      </w:pPr>
      <w:r>
        <w:rPr>
          <w:rFonts w:hint="eastAsia" w:ascii="仿宋" w:hAnsi="仿宋" w:eastAsia="仿宋" w:cs="仿宋"/>
          <w:b/>
          <w:bCs/>
          <w:color w:val="000000"/>
          <w:sz w:val="32"/>
          <w:szCs w:val="32"/>
          <w:lang w:val="en-US" w:eastAsia="zh-CN"/>
        </w:rPr>
        <w:t>4.往返途中注意安全</w:t>
      </w:r>
      <w:r>
        <w:rPr>
          <w:rFonts w:hint="eastAsia" w:ascii="仿宋" w:hAnsi="仿宋" w:eastAsia="仿宋" w:cs="仿宋"/>
          <w:b/>
          <w:bCs/>
          <w:color w:val="000000"/>
          <w:sz w:val="32"/>
          <w:szCs w:val="32"/>
        </w:rPr>
        <w:t>。</w:t>
      </w:r>
      <w:r>
        <w:rPr>
          <w:rFonts w:hint="eastAsia" w:ascii="仿宋" w:hAnsi="仿宋" w:eastAsia="仿宋" w:cs="仿宋"/>
          <w:b w:val="0"/>
          <w:bCs w:val="0"/>
          <w:color w:val="000000"/>
          <w:sz w:val="32"/>
          <w:szCs w:val="32"/>
          <w:lang w:val="en-US" w:eastAsia="zh-CN"/>
        </w:rPr>
        <w:t>按学校规定时间内离校和返校，往返学校途中要与家长和老师保持联系，</w:t>
      </w:r>
      <w:r>
        <w:rPr>
          <w:rFonts w:hint="eastAsia" w:ascii="仿宋" w:hAnsi="仿宋" w:eastAsia="仿宋"/>
          <w:sz w:val="32"/>
          <w:szCs w:val="32"/>
        </w:rPr>
        <w:t>自觉遵守交通法规</w:t>
      </w:r>
      <w:r>
        <w:rPr>
          <w:rFonts w:hint="eastAsia" w:ascii="仿宋" w:hAnsi="仿宋" w:eastAsia="仿宋"/>
          <w:sz w:val="32"/>
          <w:szCs w:val="32"/>
          <w:lang w:eastAsia="zh-CN"/>
        </w:rPr>
        <w:t>，</w:t>
      </w:r>
      <w:r>
        <w:rPr>
          <w:rFonts w:hint="eastAsia" w:ascii="仿宋" w:hAnsi="仿宋" w:eastAsia="仿宋"/>
          <w:sz w:val="32"/>
          <w:szCs w:val="32"/>
          <w:lang w:val="en-US" w:eastAsia="zh-CN"/>
        </w:rPr>
        <w:t>坚决</w:t>
      </w:r>
      <w:r>
        <w:rPr>
          <w:rFonts w:hint="eastAsia" w:ascii="仿宋" w:hAnsi="仿宋" w:eastAsia="仿宋"/>
          <w:sz w:val="32"/>
          <w:szCs w:val="32"/>
        </w:rPr>
        <w:t>不乘坐</w:t>
      </w:r>
      <w:r>
        <w:rPr>
          <w:rFonts w:hint="eastAsia" w:ascii="仿宋" w:hAnsi="仿宋" w:eastAsia="仿宋"/>
          <w:sz w:val="32"/>
          <w:szCs w:val="32"/>
          <w:lang w:val="en-US" w:eastAsia="zh-CN"/>
        </w:rPr>
        <w:t>无营运资质车辆、超载驾驶车辆、不随意搭乘私家车辆</w:t>
      </w:r>
      <w:r>
        <w:rPr>
          <w:rFonts w:hint="eastAsia" w:ascii="仿宋" w:hAnsi="仿宋" w:eastAsia="仿宋" w:cs="仿宋"/>
          <w:b w:val="0"/>
          <w:bCs w:val="0"/>
          <w:color w:val="000000"/>
          <w:sz w:val="32"/>
          <w:szCs w:val="32"/>
          <w:lang w:val="en-US" w:eastAsia="zh-CN"/>
        </w:rPr>
        <w:t>，时刻注意财产安全，到达往返地后要及时向家长和辅导员老师报平安。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outlineLvl w:val="9"/>
        <w:rPr>
          <w:rFonts w:hint="eastAsia" w:ascii="仿宋" w:hAnsi="仿宋" w:eastAsia="仿宋"/>
          <w:sz w:val="32"/>
          <w:szCs w:val="32"/>
          <w:lang w:eastAsia="zh-CN"/>
        </w:rPr>
      </w:pPr>
      <w:r>
        <w:rPr>
          <w:rFonts w:hint="eastAsia" w:ascii="仿宋" w:hAnsi="仿宋" w:eastAsia="仿宋" w:cs="仿宋"/>
          <w:b/>
          <w:bCs/>
          <w:color w:val="000000"/>
          <w:sz w:val="32"/>
          <w:szCs w:val="32"/>
          <w:lang w:val="en-US" w:eastAsia="zh-CN"/>
        </w:rPr>
        <w:t>5.外出旅行安全第一</w:t>
      </w:r>
      <w:r>
        <w:rPr>
          <w:rFonts w:hint="eastAsia" w:ascii="仿宋" w:hAnsi="仿宋" w:eastAsia="仿宋" w:cs="仿宋"/>
          <w:b/>
          <w:bCs/>
          <w:color w:val="000000"/>
          <w:sz w:val="32"/>
          <w:szCs w:val="32"/>
        </w:rPr>
        <w:t>。</w:t>
      </w:r>
      <w:r>
        <w:rPr>
          <w:rFonts w:hint="eastAsia" w:ascii="仿宋" w:hAnsi="仿宋" w:eastAsia="仿宋" w:cs="仿宋"/>
          <w:b w:val="0"/>
          <w:bCs w:val="0"/>
          <w:color w:val="000000"/>
          <w:sz w:val="32"/>
          <w:szCs w:val="32"/>
          <w:lang w:val="en-US" w:eastAsia="zh-CN"/>
        </w:rPr>
        <w:t>暑期外出旅行和游玩时一定要事先向辅导员老师和家长报备，并结伴而行，注意旅途安全。</w:t>
      </w:r>
      <w:r>
        <w:rPr>
          <w:rFonts w:hint="eastAsia" w:ascii="仿宋" w:hAnsi="仿宋" w:eastAsia="仿宋"/>
          <w:sz w:val="32"/>
          <w:szCs w:val="32"/>
        </w:rPr>
        <w:t>自觉遵守交通法规</w:t>
      </w:r>
      <w:r>
        <w:rPr>
          <w:rFonts w:hint="eastAsia" w:ascii="仿宋" w:hAnsi="仿宋" w:eastAsia="仿宋"/>
          <w:sz w:val="32"/>
          <w:szCs w:val="32"/>
          <w:lang w:eastAsia="zh-CN"/>
        </w:rPr>
        <w:t>，</w:t>
      </w:r>
      <w:r>
        <w:rPr>
          <w:rFonts w:hint="eastAsia" w:ascii="仿宋" w:hAnsi="仿宋" w:eastAsia="仿宋"/>
          <w:sz w:val="32"/>
          <w:szCs w:val="32"/>
        </w:rPr>
        <w:t>不乘坐</w:t>
      </w:r>
      <w:r>
        <w:rPr>
          <w:rFonts w:hint="eastAsia" w:ascii="仿宋" w:hAnsi="仿宋" w:eastAsia="仿宋"/>
          <w:sz w:val="32"/>
          <w:szCs w:val="32"/>
          <w:lang w:val="en-US" w:eastAsia="zh-CN"/>
        </w:rPr>
        <w:t>无运营资质</w:t>
      </w:r>
      <w:r>
        <w:rPr>
          <w:rFonts w:hint="eastAsia" w:ascii="仿宋" w:hAnsi="仿宋" w:eastAsia="仿宋"/>
          <w:sz w:val="32"/>
          <w:szCs w:val="32"/>
        </w:rPr>
        <w:t>或超载的交通工具，不无证驾驶机动车，不酒后驾驶机动车，不驾驶无牌无证机动车（电动自行车）</w:t>
      </w:r>
      <w:r>
        <w:rPr>
          <w:rFonts w:hint="eastAsia" w:ascii="仿宋" w:hAnsi="仿宋" w:eastAsia="仿宋"/>
          <w:sz w:val="32"/>
          <w:szCs w:val="32"/>
          <w:lang w:eastAsia="zh-CN"/>
        </w:rPr>
        <w:t>，</w:t>
      </w:r>
      <w:r>
        <w:rPr>
          <w:rFonts w:hint="eastAsia" w:ascii="仿宋" w:hAnsi="仿宋" w:eastAsia="仿宋"/>
          <w:sz w:val="32"/>
          <w:szCs w:val="32"/>
          <w:lang w:val="en-US" w:eastAsia="zh-CN"/>
        </w:rPr>
        <w:t>遵守旅游园区各项规定，遇恶劣</w:t>
      </w:r>
      <w:r>
        <w:rPr>
          <w:rFonts w:hint="eastAsia" w:ascii="仿宋" w:hAnsi="仿宋" w:eastAsia="仿宋"/>
          <w:sz w:val="32"/>
          <w:szCs w:val="32"/>
        </w:rPr>
        <w:t>天气</w:t>
      </w:r>
      <w:r>
        <w:rPr>
          <w:rFonts w:hint="eastAsia" w:ascii="仿宋" w:hAnsi="仿宋" w:eastAsia="仿宋"/>
          <w:sz w:val="32"/>
          <w:szCs w:val="32"/>
          <w:lang w:val="en-US" w:eastAsia="zh-CN"/>
        </w:rPr>
        <w:t>时要</w:t>
      </w:r>
      <w:r>
        <w:rPr>
          <w:rFonts w:hint="eastAsia" w:ascii="仿宋" w:hAnsi="仿宋" w:eastAsia="仿宋"/>
          <w:sz w:val="32"/>
          <w:szCs w:val="32"/>
        </w:rPr>
        <w:t>减少外出</w:t>
      </w:r>
      <w:r>
        <w:rPr>
          <w:rFonts w:hint="eastAsia" w:ascii="仿宋" w:hAnsi="仿宋" w:eastAsia="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outlineLvl w:val="9"/>
        <w:rPr>
          <w:rFonts w:hint="eastAsia" w:ascii="仿宋" w:hAnsi="仿宋" w:eastAsia="仿宋" w:cs="仿宋"/>
          <w:b w:val="0"/>
          <w:bCs w:val="0"/>
          <w:color w:val="000000"/>
          <w:sz w:val="32"/>
          <w:szCs w:val="32"/>
        </w:rPr>
      </w:pPr>
      <w:r>
        <w:rPr>
          <w:rFonts w:hint="eastAsia" w:ascii="仿宋" w:hAnsi="仿宋" w:eastAsia="仿宋" w:cs="仿宋"/>
          <w:b/>
          <w:bCs/>
          <w:color w:val="000000"/>
          <w:sz w:val="32"/>
          <w:szCs w:val="32"/>
          <w:lang w:val="en-US" w:eastAsia="zh-CN"/>
        </w:rPr>
        <w:t>6.提升谨防诈骗能力</w:t>
      </w:r>
      <w:r>
        <w:rPr>
          <w:rFonts w:hint="eastAsia" w:ascii="仿宋" w:hAnsi="仿宋" w:eastAsia="仿宋" w:cs="仿宋"/>
          <w:b w:val="0"/>
          <w:bCs w:val="0"/>
          <w:color w:val="000000"/>
          <w:sz w:val="32"/>
          <w:szCs w:val="32"/>
          <w:lang w:val="en-US" w:eastAsia="zh-CN"/>
        </w:rPr>
        <w:t>。</w:t>
      </w:r>
      <w:r>
        <w:rPr>
          <w:rFonts w:hint="eastAsia" w:ascii="仿宋" w:hAnsi="仿宋" w:eastAsia="仿宋" w:cs="仿宋"/>
          <w:b w:val="0"/>
          <w:bCs w:val="0"/>
          <w:color w:val="000000"/>
          <w:sz w:val="32"/>
          <w:szCs w:val="32"/>
        </w:rPr>
        <w:t>不要轻信他人，</w:t>
      </w:r>
      <w:r>
        <w:rPr>
          <w:rFonts w:hint="eastAsia" w:ascii="仿宋" w:hAnsi="仿宋" w:eastAsia="仿宋" w:cs="仿宋"/>
          <w:b w:val="0"/>
          <w:bCs w:val="0"/>
          <w:color w:val="000000"/>
          <w:sz w:val="32"/>
          <w:szCs w:val="32"/>
          <w:lang w:val="en-US" w:eastAsia="zh-CN"/>
        </w:rPr>
        <w:t>尤其是不要轻信短信、微信、QQ、网站等中奖和理财信息，坚决</w:t>
      </w:r>
      <w:r>
        <w:rPr>
          <w:rFonts w:hint="eastAsia" w:ascii="仿宋" w:hAnsi="仿宋" w:eastAsia="仿宋" w:cs="仿宋"/>
          <w:b w:val="0"/>
          <w:bCs w:val="0"/>
          <w:color w:val="000000"/>
          <w:sz w:val="32"/>
          <w:szCs w:val="32"/>
        </w:rPr>
        <w:t>不</w:t>
      </w:r>
      <w:r>
        <w:rPr>
          <w:rFonts w:hint="eastAsia" w:ascii="仿宋" w:hAnsi="仿宋" w:eastAsia="仿宋" w:cs="仿宋"/>
          <w:b w:val="0"/>
          <w:bCs w:val="0"/>
          <w:color w:val="000000"/>
          <w:sz w:val="32"/>
          <w:szCs w:val="32"/>
          <w:lang w:val="en-US" w:eastAsia="zh-CN"/>
        </w:rPr>
        <w:t>能把个人身份信息（身份证、银行卡、手机号、家人联系方式等）透漏给别人</w:t>
      </w:r>
      <w:r>
        <w:rPr>
          <w:rFonts w:hint="eastAsia" w:ascii="仿宋" w:hAnsi="仿宋" w:eastAsia="仿宋" w:cs="仿宋"/>
          <w:b w:val="0"/>
          <w:bCs w:val="0"/>
          <w:color w:val="00000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7.抵制不良贷款诱惑</w:t>
      </w:r>
      <w:r>
        <w:rPr>
          <w:rFonts w:hint="eastAsia" w:ascii="仿宋" w:hAnsi="仿宋" w:eastAsia="仿宋" w:cs="仿宋"/>
          <w:b w:val="0"/>
          <w:bCs w:val="0"/>
          <w:color w:val="000000"/>
          <w:sz w:val="32"/>
          <w:szCs w:val="32"/>
          <w:lang w:val="en-US" w:eastAsia="zh-CN"/>
        </w:rPr>
        <w:t>。坚决抵制各类面向大学生的贷款平台和方式，不要相信各类校园贷推销方案，以免陷入信用贷款纠纷。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8.正确识别兼职陷阱</w:t>
      </w:r>
      <w:r>
        <w:rPr>
          <w:rFonts w:hint="eastAsia" w:ascii="仿宋" w:hAnsi="仿宋" w:eastAsia="仿宋" w:cs="仿宋"/>
          <w:b w:val="0"/>
          <w:bCs w:val="0"/>
          <w:color w:val="000000"/>
          <w:sz w:val="32"/>
          <w:szCs w:val="32"/>
          <w:lang w:val="en-US" w:eastAsia="zh-CN"/>
        </w:rPr>
        <w:t>。利用假期外出兼职的学生一定要提高警惕认识，不要轻信广告宣传，不要个人单独行动，不要迷信高薪报酬，不要接触不正规行业。兼职尽量选择正规单位，外出兼职的要将情况及时向辅导员老师和家长报备，随时保持联系。坚决认清、识别和远离各类传销手法，如遇突发情况要机智处理、及时报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9.远离深水偏远地区。</w:t>
      </w:r>
      <w:r>
        <w:rPr>
          <w:rFonts w:hint="eastAsia" w:ascii="仿宋" w:hAnsi="仿宋" w:eastAsia="仿宋" w:cs="仿宋"/>
          <w:b w:val="0"/>
          <w:bCs w:val="0"/>
          <w:color w:val="000000"/>
          <w:sz w:val="32"/>
          <w:szCs w:val="32"/>
          <w:lang w:val="en-US" w:eastAsia="zh-CN"/>
        </w:rPr>
        <w:t>炎热时节不要到深水池塘游泳、垂钓，不要到危险偏远禁足地区避暑野炊。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10.</w:t>
      </w:r>
      <w:r>
        <w:rPr>
          <w:rFonts w:hint="eastAsia" w:ascii="仿宋" w:hAnsi="仿宋" w:eastAsia="仿宋" w:cs="仿宋"/>
          <w:b/>
          <w:bCs/>
          <w:color w:val="000000"/>
          <w:sz w:val="32"/>
          <w:szCs w:val="32"/>
        </w:rPr>
        <w:t>抵制</w:t>
      </w:r>
      <w:r>
        <w:rPr>
          <w:rFonts w:hint="eastAsia" w:ascii="仿宋" w:hAnsi="仿宋" w:eastAsia="仿宋" w:cs="仿宋"/>
          <w:b/>
          <w:bCs/>
          <w:color w:val="000000"/>
          <w:sz w:val="32"/>
          <w:szCs w:val="32"/>
          <w:lang w:val="en-US" w:eastAsia="zh-CN"/>
        </w:rPr>
        <w:t>邪教毒品侵扰。</w:t>
      </w:r>
      <w:r>
        <w:rPr>
          <w:rFonts w:hint="eastAsia" w:ascii="仿宋" w:hAnsi="仿宋" w:eastAsia="仿宋" w:cs="仿宋"/>
          <w:b w:val="0"/>
          <w:bCs w:val="0"/>
          <w:color w:val="000000"/>
          <w:sz w:val="32"/>
          <w:szCs w:val="32"/>
        </w:rPr>
        <w:t>不搞迷信，不参加各种形式的邪教组织</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en-US" w:eastAsia="zh-CN"/>
        </w:rPr>
        <w:t>坚决</w:t>
      </w:r>
      <w:r>
        <w:rPr>
          <w:rFonts w:hint="eastAsia" w:ascii="仿宋" w:hAnsi="仿宋" w:eastAsia="仿宋" w:cs="仿宋"/>
          <w:b w:val="0"/>
          <w:bCs w:val="0"/>
          <w:color w:val="000000"/>
          <w:sz w:val="32"/>
          <w:szCs w:val="32"/>
        </w:rPr>
        <w:t>抵制毒品</w:t>
      </w:r>
      <w:r>
        <w:rPr>
          <w:rFonts w:hint="eastAsia" w:ascii="仿宋" w:hAnsi="仿宋" w:eastAsia="仿宋" w:cs="仿宋"/>
          <w:b w:val="0"/>
          <w:bCs w:val="0"/>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outlineLvl w:val="9"/>
        <w:rPr>
          <w:rFonts w:hint="eastAsia" w:ascii="仿宋" w:hAnsi="仿宋" w:eastAsia="仿宋" w:cs="仿宋"/>
          <w:b w:val="0"/>
          <w:bCs w:val="0"/>
          <w:color w:val="000000"/>
          <w:sz w:val="32"/>
          <w:szCs w:val="32"/>
        </w:rPr>
      </w:pPr>
      <w:r>
        <w:rPr>
          <w:rFonts w:hint="eastAsia" w:ascii="仿宋" w:hAnsi="仿宋" w:eastAsia="仿宋" w:cs="仿宋"/>
          <w:b/>
          <w:bCs/>
          <w:color w:val="000000"/>
          <w:sz w:val="32"/>
          <w:szCs w:val="32"/>
          <w:lang w:val="en-US" w:eastAsia="zh-CN"/>
        </w:rPr>
        <w:t>11.机智应对突发事件</w:t>
      </w:r>
      <w:r>
        <w:rPr>
          <w:rFonts w:hint="eastAsia" w:ascii="仿宋" w:hAnsi="仿宋" w:eastAsia="仿宋" w:cs="仿宋"/>
          <w:b w:val="0"/>
          <w:bCs w:val="0"/>
          <w:color w:val="000000"/>
          <w:sz w:val="32"/>
          <w:szCs w:val="32"/>
          <w:lang w:val="en-US" w:eastAsia="zh-CN"/>
        </w:rPr>
        <w:t>。</w:t>
      </w:r>
      <w:r>
        <w:rPr>
          <w:rFonts w:hint="eastAsia" w:ascii="仿宋" w:hAnsi="仿宋" w:eastAsia="仿宋" w:cs="仿宋"/>
          <w:b w:val="0"/>
          <w:bCs w:val="0"/>
          <w:color w:val="000000"/>
          <w:sz w:val="32"/>
          <w:szCs w:val="32"/>
        </w:rPr>
        <w:t>遇到</w:t>
      </w:r>
      <w:r>
        <w:rPr>
          <w:rFonts w:hint="eastAsia" w:ascii="仿宋" w:hAnsi="仿宋" w:eastAsia="仿宋" w:cs="仿宋"/>
          <w:b w:val="0"/>
          <w:bCs w:val="0"/>
          <w:color w:val="000000"/>
          <w:sz w:val="32"/>
          <w:szCs w:val="32"/>
          <w:lang w:val="en-US" w:eastAsia="zh-CN"/>
        </w:rPr>
        <w:t>各类突发</w:t>
      </w:r>
      <w:r>
        <w:rPr>
          <w:rFonts w:hint="eastAsia" w:ascii="仿宋" w:hAnsi="仿宋" w:eastAsia="仿宋" w:cs="仿宋"/>
          <w:b w:val="0"/>
          <w:bCs w:val="0"/>
          <w:color w:val="000000"/>
          <w:sz w:val="32"/>
          <w:szCs w:val="32"/>
        </w:rPr>
        <w:t>事件时要</w:t>
      </w:r>
      <w:r>
        <w:rPr>
          <w:rFonts w:hint="eastAsia" w:ascii="仿宋" w:hAnsi="仿宋" w:eastAsia="仿宋" w:cs="仿宋"/>
          <w:b w:val="0"/>
          <w:bCs w:val="0"/>
          <w:color w:val="000000"/>
          <w:sz w:val="32"/>
          <w:szCs w:val="32"/>
          <w:lang w:val="en-US" w:eastAsia="zh-CN"/>
        </w:rPr>
        <w:t>冷静不慌张、</w:t>
      </w:r>
      <w:r>
        <w:rPr>
          <w:rFonts w:hint="eastAsia" w:ascii="仿宋" w:hAnsi="仿宋" w:eastAsia="仿宋" w:cs="仿宋"/>
          <w:b w:val="0"/>
          <w:bCs w:val="0"/>
          <w:color w:val="000000"/>
          <w:sz w:val="32"/>
          <w:szCs w:val="32"/>
        </w:rPr>
        <w:t>量力而行</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en-US" w:eastAsia="zh-CN"/>
        </w:rPr>
        <w:t>智慧处理，记住事件线索，第一时间紧急报案处理</w:t>
      </w:r>
      <w:r>
        <w:rPr>
          <w:rFonts w:hint="eastAsia" w:ascii="仿宋" w:hAnsi="仿宋" w:eastAsia="仿宋" w:cs="仿宋"/>
          <w:b w:val="0"/>
          <w:bCs w:val="0"/>
          <w:color w:val="000000"/>
          <w:sz w:val="32"/>
          <w:szCs w:val="32"/>
        </w:rPr>
        <w:t>，确保自身生命安全不受到侵害。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12.</w:t>
      </w:r>
      <w:r>
        <w:rPr>
          <w:rFonts w:hint="eastAsia" w:ascii="仿宋" w:hAnsi="仿宋" w:eastAsia="仿宋" w:cs="仿宋"/>
          <w:b/>
          <w:bCs/>
          <w:color w:val="000000"/>
          <w:sz w:val="32"/>
          <w:szCs w:val="32"/>
        </w:rPr>
        <w:t>注意饮食卫生</w:t>
      </w:r>
      <w:r>
        <w:rPr>
          <w:rFonts w:hint="eastAsia" w:ascii="仿宋" w:hAnsi="仿宋" w:eastAsia="仿宋" w:cs="仿宋"/>
          <w:b/>
          <w:bCs/>
          <w:color w:val="000000"/>
          <w:sz w:val="32"/>
          <w:szCs w:val="32"/>
          <w:lang w:val="en-US" w:eastAsia="zh-CN"/>
        </w:rPr>
        <w:t>安全</w:t>
      </w:r>
      <w:r>
        <w:rPr>
          <w:rFonts w:hint="eastAsia" w:ascii="仿宋" w:hAnsi="仿宋" w:eastAsia="仿宋" w:cs="仿宋"/>
          <w:b/>
          <w:bCs/>
          <w:color w:val="000000"/>
          <w:sz w:val="32"/>
          <w:szCs w:val="32"/>
          <w:lang w:eastAsia="zh-CN"/>
        </w:rPr>
        <w:t>。</w:t>
      </w:r>
      <w:r>
        <w:rPr>
          <w:rFonts w:hint="eastAsia" w:ascii="仿宋" w:hAnsi="仿宋" w:eastAsia="仿宋" w:cs="仿宋"/>
          <w:b w:val="0"/>
          <w:bCs w:val="0"/>
          <w:color w:val="000000"/>
          <w:sz w:val="32"/>
          <w:szCs w:val="32"/>
          <w:lang w:val="en-US" w:eastAsia="zh-CN"/>
        </w:rPr>
        <w:t>假期要做到不懒睡、不晚睡、不熬夜，不通宵。要合理饮食、适当运动、早起学习、拒绝外卖。</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13.重视疾病预防治疗。</w:t>
      </w:r>
      <w:r>
        <w:rPr>
          <w:rFonts w:hint="eastAsia" w:ascii="仿宋" w:hAnsi="仿宋" w:eastAsia="仿宋" w:cs="仿宋"/>
          <w:b w:val="0"/>
          <w:bCs w:val="0"/>
          <w:color w:val="000000"/>
          <w:sz w:val="32"/>
          <w:szCs w:val="32"/>
          <w:lang w:val="en-US" w:eastAsia="zh-CN"/>
        </w:rPr>
        <w:t>如发现身体不适，要第一时间向辅导员老师和家长报告，并第一时间到正规医院就诊。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outlineLvl w:val="9"/>
        <w:rPr>
          <w:rFonts w:hint="eastAsia" w:ascii="仿宋" w:hAnsi="仿宋" w:eastAsia="仿宋" w:cs="仿宋"/>
          <w:b w:val="0"/>
          <w:bCs w:val="0"/>
          <w:color w:val="000000"/>
          <w:sz w:val="32"/>
          <w:szCs w:val="32"/>
        </w:rPr>
      </w:pPr>
      <w:r>
        <w:rPr>
          <w:rFonts w:hint="eastAsia" w:ascii="仿宋" w:hAnsi="仿宋" w:eastAsia="仿宋" w:cs="仿宋"/>
          <w:b/>
          <w:bCs/>
          <w:color w:val="000000"/>
          <w:sz w:val="32"/>
          <w:szCs w:val="32"/>
          <w:lang w:val="en-US" w:eastAsia="zh-CN"/>
        </w:rPr>
        <w:t>14.严格自律行为规范。</w:t>
      </w:r>
      <w:r>
        <w:rPr>
          <w:rFonts w:hint="eastAsia" w:ascii="仿宋" w:hAnsi="仿宋" w:eastAsia="仿宋" w:cs="仿宋"/>
          <w:b w:val="0"/>
          <w:bCs w:val="0"/>
          <w:color w:val="000000"/>
          <w:sz w:val="32"/>
          <w:szCs w:val="32"/>
        </w:rPr>
        <w:t>不赌博、不酗酒、不打架</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en-US" w:eastAsia="zh-CN"/>
        </w:rPr>
        <w:t>不搞封建迷信、</w:t>
      </w:r>
      <w:r>
        <w:rPr>
          <w:rFonts w:hint="eastAsia" w:ascii="仿宋" w:hAnsi="仿宋" w:eastAsia="仿宋" w:cs="仿宋"/>
          <w:b w:val="0"/>
          <w:bCs w:val="0"/>
          <w:color w:val="000000"/>
          <w:sz w:val="32"/>
          <w:szCs w:val="32"/>
        </w:rPr>
        <w:t>不</w:t>
      </w:r>
      <w:r>
        <w:rPr>
          <w:rFonts w:hint="eastAsia" w:ascii="仿宋" w:hAnsi="仿宋" w:eastAsia="仿宋" w:cs="仿宋"/>
          <w:b w:val="0"/>
          <w:bCs w:val="0"/>
          <w:color w:val="000000"/>
          <w:sz w:val="32"/>
          <w:szCs w:val="32"/>
          <w:lang w:val="en-US" w:eastAsia="zh-CN"/>
        </w:rPr>
        <w:t>参加非正规活动和集会</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不传播反动言论</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不得做与大学生身份不符的行为。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15.保持心情愉快舒畅</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en-US" w:eastAsia="zh-CN"/>
        </w:rPr>
        <w:t>假期要注意</w:t>
      </w:r>
      <w:r>
        <w:rPr>
          <w:rFonts w:hint="eastAsia" w:ascii="仿宋" w:hAnsi="仿宋" w:eastAsia="仿宋" w:cs="仿宋"/>
          <w:b w:val="0"/>
          <w:bCs w:val="0"/>
          <w:color w:val="000000"/>
          <w:sz w:val="32"/>
          <w:szCs w:val="32"/>
        </w:rPr>
        <w:t>做好自我心理</w:t>
      </w:r>
      <w:r>
        <w:rPr>
          <w:rFonts w:hint="eastAsia" w:ascii="仿宋" w:hAnsi="仿宋" w:eastAsia="仿宋" w:cs="仿宋"/>
          <w:b w:val="0"/>
          <w:bCs w:val="0"/>
          <w:color w:val="000000"/>
          <w:sz w:val="32"/>
          <w:szCs w:val="32"/>
          <w:lang w:val="en-US" w:eastAsia="zh-CN"/>
        </w:rPr>
        <w:t>调试</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en-US" w:eastAsia="zh-CN"/>
        </w:rPr>
        <w:t>放松自我心态。遇到烦恼和纠结问题要及时与父母沟通，向老师多请教，向朋友多诉说。如果有自我难以打开的心理症结可以向专门心理治疗机构进行咨询调解。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16.不忘加强学习实践</w:t>
      </w:r>
      <w:r>
        <w:rPr>
          <w:rFonts w:hint="eastAsia" w:ascii="仿宋" w:hAnsi="仿宋" w:eastAsia="仿宋" w:cs="仿宋"/>
          <w:b w:val="0"/>
          <w:bCs w:val="0"/>
          <w:color w:val="000000"/>
          <w:sz w:val="32"/>
          <w:szCs w:val="32"/>
        </w:rPr>
        <w:t>。多读书，读好书，积极撰写</w:t>
      </w:r>
      <w:r>
        <w:rPr>
          <w:rFonts w:hint="eastAsia" w:ascii="仿宋" w:hAnsi="仿宋" w:eastAsia="仿宋" w:cs="仿宋"/>
          <w:b w:val="0"/>
          <w:bCs w:val="0"/>
          <w:color w:val="000000"/>
          <w:sz w:val="32"/>
          <w:szCs w:val="32"/>
          <w:lang w:val="en-US" w:eastAsia="zh-CN"/>
        </w:rPr>
        <w:t>读书</w:t>
      </w:r>
      <w:r>
        <w:rPr>
          <w:rFonts w:hint="eastAsia" w:ascii="仿宋" w:hAnsi="仿宋" w:eastAsia="仿宋" w:cs="仿宋"/>
          <w:b w:val="0"/>
          <w:bCs w:val="0"/>
          <w:color w:val="000000"/>
          <w:sz w:val="32"/>
          <w:szCs w:val="32"/>
        </w:rPr>
        <w:t>笔记</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en-US" w:eastAsia="zh-CN"/>
        </w:rPr>
        <w:t>努力做好相关专业复习和备考工作。同时加强自身实践磨砺，积极参加各级单位组织的正规实践调研活动。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outlineLvl w:val="9"/>
        <w:rPr>
          <w:rFonts w:hint="eastAsia" w:ascii="仿宋" w:hAnsi="仿宋" w:eastAsia="仿宋" w:cs="仿宋"/>
          <w:b/>
          <w:bCs/>
          <w:color w:val="000000"/>
          <w:sz w:val="32"/>
          <w:szCs w:val="32"/>
        </w:rPr>
      </w:pPr>
      <w:r>
        <w:rPr>
          <w:rFonts w:hint="eastAsia" w:ascii="仿宋" w:hAnsi="仿宋" w:eastAsia="仿宋" w:cs="仿宋"/>
          <w:b/>
          <w:bCs/>
          <w:color w:val="000000"/>
          <w:sz w:val="32"/>
          <w:szCs w:val="32"/>
          <w:lang w:val="en-US" w:eastAsia="zh-CN"/>
        </w:rPr>
        <w:t>17.严禁私自组织活动。</w:t>
      </w:r>
      <w:r>
        <w:rPr>
          <w:rFonts w:hint="eastAsia" w:ascii="仿宋" w:hAnsi="仿宋" w:eastAsia="仿宋" w:cs="仿宋"/>
          <w:b w:val="0"/>
          <w:bCs w:val="0"/>
          <w:color w:val="000000"/>
          <w:sz w:val="32"/>
          <w:szCs w:val="32"/>
          <w:lang w:val="en-US" w:eastAsia="zh-CN"/>
        </w:rPr>
        <w:t>不得以私人名义组织各类集体性校内和校外活动，不得借用集体名义开展各类集体活动。</w:t>
      </w:r>
    </w:p>
    <w:p>
      <w:pPr>
        <w:spacing w:beforeLines="0" w:afterLines="0" w:line="520" w:lineRule="exact"/>
        <w:ind w:firstLine="643" w:firstLineChars="200"/>
        <w:rPr>
          <w:rFonts w:hint="eastAsia" w:ascii="仿宋" w:hAnsi="仿宋" w:eastAsia="仿宋" w:cs="仿宋"/>
          <w:b w:val="0"/>
          <w:bCs w:val="0"/>
          <w:color w:val="000000"/>
          <w:sz w:val="32"/>
          <w:szCs w:val="32"/>
          <w:lang w:val="en-US" w:eastAsia="zh-CN"/>
        </w:rPr>
      </w:pPr>
      <w:r>
        <w:rPr>
          <w:rFonts w:hint="eastAsia" w:ascii="仿宋" w:hAnsi="仿宋" w:eastAsia="仿宋" w:cs="仿宋"/>
          <w:b/>
          <w:bCs/>
          <w:sz w:val="32"/>
          <w:szCs w:val="32"/>
          <w:lang w:val="en-US" w:eastAsia="zh-CN"/>
        </w:rPr>
        <w:t>18.咨询答疑相关事项。</w:t>
      </w:r>
      <w:r>
        <w:rPr>
          <w:rFonts w:hint="eastAsia" w:ascii="仿宋" w:hAnsi="仿宋" w:eastAsia="仿宋" w:cs="仿宋"/>
          <w:b w:val="0"/>
          <w:bCs w:val="0"/>
          <w:sz w:val="32"/>
          <w:szCs w:val="32"/>
          <w:lang w:val="en-US" w:eastAsia="zh-CN"/>
        </w:rPr>
        <w:t>武汉晴川学生工作系统暑期安排专项值班，值班地点设在综一106办公室，值班电话为：027-87934606。学生如遇生源地助学贷款、征兵入伍审核等相关办理事项可联系咨询答疑。</w:t>
      </w:r>
    </w:p>
    <w:p>
      <w:pPr>
        <w:keepNext w:val="0"/>
        <w:keepLines w:val="0"/>
        <w:pageBreakBefore w:val="0"/>
        <w:widowControl w:val="0"/>
        <w:kinsoku/>
        <w:wordWrap/>
        <w:overflowPunct/>
        <w:topLinePunct w:val="0"/>
        <w:autoSpaceDE/>
        <w:autoSpaceDN/>
        <w:bidi w:val="0"/>
        <w:adjustRightInd/>
        <w:snapToGrid/>
        <w:spacing w:after="157" w:afterLines="50" w:line="520" w:lineRule="exact"/>
        <w:ind w:right="0" w:rightChars="0" w:firstLine="640" w:firstLineChars="200"/>
        <w:jc w:val="both"/>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u w:val="single"/>
          <w:lang w:val="en-US" w:eastAsia="zh-CN"/>
        </w:rPr>
        <w:t>时刻关注下个学期学校开学返校通知</w:t>
      </w:r>
      <w:r>
        <w:rPr>
          <w:rFonts w:hint="eastAsia" w:ascii="仿宋" w:hAnsi="仿宋" w:eastAsia="仿宋" w:cs="仿宋"/>
          <w:b w:val="0"/>
          <w:bCs w:val="0"/>
          <w:color w:val="000000"/>
          <w:sz w:val="32"/>
          <w:szCs w:val="32"/>
          <w:u w:val="single"/>
          <w:lang w:eastAsia="zh-CN"/>
        </w:rPr>
        <w:t>，</w:t>
      </w:r>
      <w:r>
        <w:rPr>
          <w:rFonts w:hint="eastAsia" w:ascii="仿宋" w:hAnsi="仿宋" w:eastAsia="仿宋" w:cs="仿宋"/>
          <w:b w:val="0"/>
          <w:bCs w:val="0"/>
          <w:color w:val="000000"/>
          <w:sz w:val="32"/>
          <w:szCs w:val="32"/>
          <w:u w:val="single"/>
          <w:lang w:val="en-US" w:eastAsia="zh-CN"/>
        </w:rPr>
        <w:t>下个学期返校后及时向辅导员老师报到，及时缴纳学费，及时学生证注册，及时领取课本，及时做好寝室卫生清洁，及时做好上课准备。</w:t>
      </w:r>
    </w:p>
    <w:p>
      <w:pPr>
        <w:spacing w:beforeLines="0" w:afterLines="0" w:line="520" w:lineRule="exact"/>
        <w:ind w:firstLine="640" w:firstLineChars="200"/>
        <w:rPr>
          <w:rFonts w:hint="default" w:ascii="仿宋" w:hAnsi="仿宋" w:eastAsia="仿宋"/>
          <w:sz w:val="32"/>
          <w:szCs w:val="32"/>
        </w:rPr>
      </w:pPr>
      <w:r>
        <w:rPr>
          <w:rFonts w:hint="eastAsia" w:ascii="仿宋" w:hAnsi="仿宋" w:eastAsia="仿宋"/>
          <w:sz w:val="32"/>
          <w:szCs w:val="32"/>
          <w:lang w:val="en-US" w:eastAsia="zh-CN"/>
        </w:rPr>
        <w:t>辅导员老师已</w:t>
      </w:r>
      <w:r>
        <w:rPr>
          <w:rFonts w:hint="eastAsia" w:ascii="仿宋" w:hAnsi="仿宋" w:eastAsia="仿宋"/>
          <w:sz w:val="32"/>
          <w:szCs w:val="32"/>
        </w:rPr>
        <w:t>将《2021年暑期安全责任告知书》</w:t>
      </w:r>
      <w:r>
        <w:rPr>
          <w:rFonts w:hint="eastAsia" w:ascii="仿宋" w:hAnsi="仿宋" w:eastAsia="仿宋"/>
          <w:sz w:val="32"/>
          <w:szCs w:val="32"/>
          <w:lang w:val="en-US" w:eastAsia="zh-CN"/>
        </w:rPr>
        <w:t>讲解于</w:t>
      </w:r>
      <w:r>
        <w:rPr>
          <w:rFonts w:hint="eastAsia" w:ascii="仿宋" w:hAnsi="仿宋" w:eastAsia="仿宋"/>
          <w:sz w:val="32"/>
          <w:szCs w:val="32"/>
        </w:rPr>
        <w:t>我。我已认真阅悉相关内容。我将认真</w:t>
      </w:r>
      <w:r>
        <w:rPr>
          <w:rFonts w:hint="eastAsia" w:ascii="仿宋" w:hAnsi="仿宋" w:eastAsia="仿宋"/>
          <w:sz w:val="32"/>
          <w:szCs w:val="32"/>
          <w:lang w:val="en-US" w:eastAsia="zh-CN"/>
        </w:rPr>
        <w:t>贯彻执行</w:t>
      </w:r>
      <w:r>
        <w:rPr>
          <w:rFonts w:hint="eastAsia" w:ascii="仿宋" w:hAnsi="仿宋" w:eastAsia="仿宋"/>
          <w:sz w:val="32"/>
          <w:szCs w:val="32"/>
        </w:rPr>
        <w:t>，确保</w:t>
      </w:r>
      <w:r>
        <w:rPr>
          <w:rFonts w:hint="eastAsia" w:ascii="仿宋" w:hAnsi="仿宋" w:eastAsia="仿宋"/>
          <w:sz w:val="32"/>
          <w:szCs w:val="32"/>
          <w:lang w:val="en-US" w:eastAsia="zh-CN"/>
        </w:rPr>
        <w:t>自身安全</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eastAsia" w:ascii="仿宋" w:hAnsi="仿宋" w:eastAsia="仿宋" w:cs="仿宋"/>
          <w:color w:val="000000"/>
          <w:sz w:val="32"/>
          <w:szCs w:val="32"/>
          <w:u w:val="single"/>
        </w:rPr>
      </w:pPr>
      <w:r>
        <w:rPr>
          <w:rFonts w:hint="eastAsia" w:ascii="仿宋" w:hAnsi="仿宋" w:eastAsia="仿宋" w:cs="仿宋"/>
          <w:color w:val="000000"/>
          <w:sz w:val="32"/>
          <w:szCs w:val="32"/>
        </w:rPr>
        <w:t>班级：</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eastAsia" w:ascii="仿宋" w:hAnsi="仿宋" w:eastAsia="仿宋" w:cs="仿宋"/>
          <w:color w:val="000000"/>
          <w:sz w:val="32"/>
          <w:szCs w:val="32"/>
          <w:u w:val="single"/>
        </w:rPr>
      </w:pPr>
      <w:r>
        <w:rPr>
          <w:rFonts w:hint="eastAsia" w:ascii="仿宋" w:hAnsi="仿宋" w:eastAsia="仿宋" w:cs="仿宋"/>
          <w:color w:val="000000"/>
          <w:sz w:val="32"/>
          <w:szCs w:val="32"/>
        </w:rPr>
        <w:t>签名：</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eastAsia" w:ascii="仿宋" w:hAnsi="仿宋" w:eastAsia="仿宋" w:cs="仿宋"/>
          <w:color w:val="000000"/>
          <w:sz w:val="32"/>
          <w:szCs w:val="32"/>
          <w:u w:val="single"/>
        </w:rPr>
      </w:pP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eastAsia"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eastAsia"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eastAsia"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eastAsia"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eastAsia"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eastAsia"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eastAsia"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eastAsia"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default"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default" w:ascii="仿宋" w:hAnsi="仿宋" w:eastAsia="仿宋" w:cs="仿宋"/>
          <w:color w:val="000000"/>
          <w:sz w:val="32"/>
          <w:szCs w:val="32"/>
          <w:u w:val="single"/>
          <w:lang w:val="en-US"/>
        </w:rPr>
      </w:pPr>
      <w:r>
        <w:rPr>
          <w:rFonts w:hint="eastAsia" w:ascii="仿宋" w:hAnsi="仿宋" w:eastAsia="仿宋" w:cs="仿宋"/>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default"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default" w:ascii="仿宋" w:hAnsi="仿宋" w:eastAsia="仿宋" w:cs="仿宋"/>
          <w:color w:val="000000"/>
          <w:sz w:val="32"/>
          <w:szCs w:val="32"/>
          <w:u w:val="single"/>
          <w:lang w:val="en-US"/>
        </w:rPr>
      </w:pPr>
      <w:r>
        <w:rPr>
          <w:rFonts w:hint="eastAsia" w:ascii="仿宋" w:hAnsi="仿宋" w:eastAsia="仿宋" w:cs="仿宋"/>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default" w:ascii="仿宋" w:hAnsi="仿宋" w:eastAsia="仿宋" w:cs="仿宋"/>
          <w:color w:val="00000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560" w:firstLine="960" w:firstLineChars="300"/>
        <w:jc w:val="righ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_______________</w:t>
      </w:r>
      <w:r>
        <w:rPr>
          <w:rFonts w:hint="eastAsia" w:ascii="仿宋" w:hAnsi="仿宋" w:eastAsia="仿宋" w:cs="仿宋"/>
          <w:color w:val="000000"/>
          <w:sz w:val="32"/>
          <w:szCs w:val="32"/>
        </w:rPr>
        <w:t>学院</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盖章</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336"/>
        <w:jc w:val="left"/>
        <w:textAlignment w:val="auto"/>
        <w:outlineLvl w:val="9"/>
        <w:rPr>
          <w:rFonts w:hint="eastAsia" w:ascii="仿宋" w:hAnsi="仿宋" w:eastAsia="仿宋" w:cs="仿宋"/>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2021</w:t>
      </w:r>
      <w:r>
        <w:rPr>
          <w:rFonts w:hint="eastAsia" w:ascii="仿宋" w:hAnsi="仿宋" w:eastAsia="仿宋" w:cs="仿宋"/>
          <w:color w:val="000000"/>
          <w:sz w:val="32"/>
          <w:szCs w:val="32"/>
        </w:rPr>
        <w:t xml:space="preserve">年 </w:t>
      </w: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t>月   日</w:t>
      </w:r>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C9789B"/>
    <w:rsid w:val="16622DBE"/>
    <w:rsid w:val="19BD6A7A"/>
    <w:rsid w:val="1DD44387"/>
    <w:rsid w:val="227C0430"/>
    <w:rsid w:val="27625435"/>
    <w:rsid w:val="2A315A9A"/>
    <w:rsid w:val="2A98185A"/>
    <w:rsid w:val="41CB19F4"/>
    <w:rsid w:val="48C449B7"/>
    <w:rsid w:val="4B964DF1"/>
    <w:rsid w:val="4BD549AC"/>
    <w:rsid w:val="517C3681"/>
    <w:rsid w:val="53354EDE"/>
    <w:rsid w:val="54E855F9"/>
    <w:rsid w:val="5B7A48A6"/>
    <w:rsid w:val="5F1D47B7"/>
    <w:rsid w:val="61CF2A73"/>
    <w:rsid w:val="6D3A2BF4"/>
    <w:rsid w:val="75D7294B"/>
    <w:rsid w:val="79F4037C"/>
    <w:rsid w:val="7BF3470A"/>
    <w:rsid w:val="7C7D12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刘泽政</cp:lastModifiedBy>
  <dcterms:modified xsi:type="dcterms:W3CDTF">2021-06-18T00:41:39Z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F230C375C5BD4648A64A9BDB8A35AB45</vt:lpwstr>
  </property>
</Properties>
</file>